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2" w:type="dxa"/>
      </w:tblPr>
      <w:tblGrid>
        <w:gridCol w:w="1420"/>
        <w:gridCol w:w="1988"/>
        <w:gridCol w:w="852"/>
        <w:gridCol w:w="4544"/>
        <w:gridCol w:w="1988"/>
        <w:gridCol w:w="852"/>
        <w:gridCol w:w="2272"/>
        <w:gridCol w:w="1420"/>
      </w:tblGrid>
      <w:tr>
        <w:trPr>
          <w:trHeight w:val="0" w:hRule="atLeast"/>
          <w:jc w:val="left"/>
        </w:trPr>
        <w:tc>
          <w:tcPr>
            <w:tcW w:w="14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2496" w:type="dxa"/>
            <w:gridSpan w:val="6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57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ОТЧЕТ О СОСТОЯНИИ</w:t>
            </w:r>
          </w:p>
        </w:tc>
        <w:tc>
          <w:tcPr>
            <w:tcW w:w="1420" w:type="dxa"/>
            <w:tcBorders>
              <w:top w:val="single" w:color="836967" w:sz="0"/>
              <w:left w:val="single" w:color="836967" w:sz="0"/>
              <w:bottom w:val="single" w:color="000000" w:sz="7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0" w:hRule="atLeast"/>
          <w:jc w:val="left"/>
        </w:trPr>
        <w:tc>
          <w:tcPr>
            <w:tcW w:w="14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2496" w:type="dxa"/>
            <w:gridSpan w:val="6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57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лицевого счета бюджетного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7"/>
              <w:bottom w:val="single" w:color="000000" w:sz="15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Коды</w:t>
            </w:r>
          </w:p>
        </w:tc>
      </w:tr>
      <w:tr>
        <w:trPr>
          <w:trHeight w:val="0" w:hRule="atLeast"/>
          <w:jc w:val="left"/>
        </w:trPr>
        <w:tc>
          <w:tcPr>
            <w:tcW w:w="340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9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5396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33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(автономного) учреждения №</w:t>
            </w:r>
          </w:p>
        </w:tc>
        <w:tc>
          <w:tcPr>
            <w:tcW w:w="1988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5" w:left="61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20176Ц75780</w:t>
            </w:r>
          </w:p>
        </w:tc>
        <w:tc>
          <w:tcPr>
            <w:tcW w:w="852" w:type="dxa"/>
            <w:tcBorders>
              <w:top w:val="single" w:color="836967" w:sz="0"/>
              <w:left w:val="single" w:color="000000" w:sz="15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33" w:left="6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Форма по КФД </w:t>
            </w:r>
          </w:p>
        </w:tc>
        <w:tc>
          <w:tcPr>
            <w:tcW w:w="1420" w:type="dxa"/>
            <w:tcBorders>
              <w:top w:val="single" w:color="000000" w:sz="15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0531965</w:t>
            </w:r>
          </w:p>
        </w:tc>
      </w:tr>
      <w:tr>
        <w:trPr>
          <w:trHeight w:val="0" w:hRule="atLeast"/>
          <w:jc w:val="left"/>
        </w:trPr>
        <w:tc>
          <w:tcPr>
            <w:tcW w:w="340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9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8236" w:type="dxa"/>
            <w:gridSpan w:val="4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33" w:left="6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 01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января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г.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Дата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01.01.2018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738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Орган Федерального казначейства</w:t>
            </w:r>
          </w:p>
        </w:tc>
        <w:tc>
          <w:tcPr>
            <w:tcW w:w="7384" w:type="dxa"/>
            <w:gridSpan w:val="3"/>
            <w:tcBorders>
              <w:top w:val="single" w:color="836967" w:sz="0"/>
              <w:left w:val="single" w:color="836967" w:sz="0"/>
              <w:bottom w:val="single" w:color="000000" w:sz="7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tabs>
                <w:tab w:val="left" w:pos="7350" w:leader="none"/>
              </w:tabs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Управление Федерального казначейства по Алтайскому краю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КОФК </w:t>
            </w:r>
          </w:p>
        </w:tc>
        <w:tc>
          <w:tcPr>
            <w:tcW w:w="1420" w:type="dxa"/>
            <w:tcBorders>
              <w:top w:val="single" w:color="836967" w:sz="0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1700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384" w:type="dxa"/>
            <w:gridSpan w:val="3"/>
            <w:tcBorders>
              <w:top w:val="single" w:color="000000" w:sz="7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Сводному реестру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013Ц7578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Бюджетное учреждение</w:t>
            </w:r>
          </w:p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(автономное учреждение)</w:t>
            </w:r>
          </w:p>
        </w:tc>
        <w:tc>
          <w:tcPr>
            <w:tcW w:w="7384" w:type="dxa"/>
            <w:gridSpan w:val="3"/>
            <w:tcBorders>
              <w:top w:val="single" w:color="000000" w:sz="7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Муниципальное бюджетное учреждение дополнительного образования "Быстроистокская детско-юношеская спортивная школа"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ОКПО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99106784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Орган, осуществляющий</w:t>
            </w:r>
          </w:p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функции и полномочия учредителя</w:t>
            </w:r>
          </w:p>
        </w:tc>
        <w:tc>
          <w:tcPr>
            <w:tcW w:w="7384" w:type="dxa"/>
            <w:gridSpan w:val="3"/>
            <w:tcBorders>
              <w:top w:val="single" w:color="000000" w:sz="7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Отдел Администрации Быстроистокского района по образованию и молодежной политике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ОКПО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02099327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Наименование бюджета</w:t>
            </w:r>
          </w:p>
        </w:tc>
        <w:tc>
          <w:tcPr>
            <w:tcW w:w="7384" w:type="dxa"/>
            <w:gridSpan w:val="3"/>
            <w:tcBorders>
              <w:top w:val="single" w:color="000000" w:sz="7"/>
              <w:left w:val="single" w:color="836967" w:sz="0"/>
              <w:bottom w:val="single" w:color="000000" w:sz="7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районный бюджет муниципального образования Быстроистокский район Алтайского края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ОКТМО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01607000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Периодичность: месячная</w:t>
            </w:r>
          </w:p>
        </w:tc>
        <w:tc>
          <w:tcPr>
            <w:tcW w:w="7384" w:type="dxa"/>
            <w:gridSpan w:val="3"/>
            <w:tcBorders>
              <w:top w:val="single" w:color="000000" w:sz="7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Единица измерения: руб</w:t>
            </w:r>
          </w:p>
        </w:tc>
        <w:tc>
          <w:tcPr>
            <w:tcW w:w="7384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53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</w:p>
        </w:tc>
        <w:tc>
          <w:tcPr>
            <w:tcW w:w="227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61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 ОКЕИ</w:t>
            </w:r>
          </w:p>
        </w:tc>
        <w:tc>
          <w:tcPr>
            <w:tcW w:w="1420" w:type="dxa"/>
            <w:tcBorders>
              <w:top w:val="single" w:color="000000" w:sz="7"/>
              <w:left w:val="single" w:color="000000" w:sz="15"/>
              <w:bottom w:val="single" w:color="000000" w:sz="15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widowControl w:val="false"/>
              <w:spacing w:before="0" w:after="0" w:line="240"/>
              <w:ind w:right="41" w:left="73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383</w:t>
            </w:r>
          </w:p>
        </w:tc>
      </w:tr>
    </w:tbl>
    <w:p>
      <w:pPr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  <w:t xml:space="preserve"> </w:t>
      </w:r>
    </w:p>
    <w:tbl>
      <w:tblPr>
        <w:tblInd w:w="12" w:type="dxa"/>
      </w:tblPr>
      <w:tblGrid>
        <w:gridCol w:w="15336"/>
      </w:tblGrid>
      <w:tr>
        <w:trPr>
          <w:trHeight w:val="0" w:hRule="atLeast"/>
          <w:jc w:val="left"/>
        </w:trPr>
        <w:tc>
          <w:tcPr>
            <w:tcW w:w="1533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92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1. Остаток средств на лицевом счете</w:t>
            </w:r>
          </w:p>
        </w:tc>
      </w:tr>
    </w:tbl>
    <w:p>
      <w:pPr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  <w:t xml:space="preserve"> </w:t>
      </w:r>
    </w:p>
    <w:tbl>
      <w:tblPr>
        <w:tblInd w:w="12" w:type="dxa"/>
      </w:tblPr>
      <w:tblGrid>
        <w:gridCol w:w="7668"/>
        <w:gridCol w:w="7668"/>
      </w:tblGrid>
      <w:tr>
        <w:trPr>
          <w:trHeight w:val="0" w:hRule="atLeast"/>
          <w:jc w:val="left"/>
        </w:trPr>
        <w:tc>
          <w:tcPr>
            <w:tcW w:w="7668" w:type="dxa"/>
            <w:tcBorders>
              <w:top w:val="single" w:color="000000" w:sz="7"/>
              <w:left w:val="single" w:color="836967" w:sz="0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766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92" w:left="116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Остаток средств на лицевом счете</w:t>
            </w:r>
          </w:p>
        </w:tc>
      </w:tr>
      <w:tr>
        <w:trPr>
          <w:trHeight w:val="0" w:hRule="atLeast"/>
          <w:jc w:val="left"/>
        </w:trPr>
        <w:tc>
          <w:tcPr>
            <w:tcW w:w="7668" w:type="dxa"/>
            <w:tcBorders>
              <w:top w:val="single" w:color="000000" w:sz="7"/>
              <w:left w:val="single" w:color="836967" w:sz="0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7668" w:type="dxa"/>
            <w:tcBorders>
              <w:top w:val="single" w:color="000000" w:sz="7"/>
              <w:left w:val="single" w:color="000000" w:sz="7"/>
              <w:bottom w:val="single" w:color="000000" w:sz="1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92" w:left="116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</w:tr>
      <w:tr>
        <w:trPr>
          <w:trHeight w:val="0" w:hRule="atLeast"/>
          <w:jc w:val="left"/>
        </w:trPr>
        <w:tc>
          <w:tcPr>
            <w:tcW w:w="7668" w:type="dxa"/>
            <w:tcBorders>
              <w:top w:val="single" w:color="000000" w:sz="7"/>
              <w:left w:val="single" w:color="836967" w:sz="0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На начало года</w:t>
            </w:r>
          </w:p>
        </w:tc>
        <w:tc>
          <w:tcPr>
            <w:tcW w:w="7668" w:type="dxa"/>
            <w:tcBorders>
              <w:top w:val="single" w:color="000000" w:sz="15"/>
              <w:left w:val="single" w:color="000000" w:sz="15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92" w:left="116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13 088,81</w:t>
            </w:r>
          </w:p>
        </w:tc>
      </w:tr>
      <w:tr>
        <w:trPr>
          <w:trHeight w:val="0" w:hRule="atLeast"/>
          <w:jc w:val="left"/>
        </w:trPr>
        <w:tc>
          <w:tcPr>
            <w:tcW w:w="7668" w:type="dxa"/>
            <w:tcBorders>
              <w:top w:val="single" w:color="000000" w:sz="7"/>
              <w:left w:val="single" w:color="836967" w:sz="0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На отчетную дату</w:t>
            </w:r>
          </w:p>
        </w:tc>
        <w:tc>
          <w:tcPr>
            <w:tcW w:w="7668" w:type="dxa"/>
            <w:tcBorders>
              <w:top w:val="single" w:color="000000" w:sz="7"/>
              <w:left w:val="single" w:color="000000" w:sz="15"/>
              <w:bottom w:val="single" w:color="000000" w:sz="15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92" w:left="116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4 096,25</w:t>
            </w:r>
          </w:p>
        </w:tc>
      </w:tr>
    </w:tbl>
    <w:p>
      <w:pPr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  <w:t xml:space="preserve"> </w:t>
      </w:r>
    </w:p>
    <w:tbl>
      <w:tblPr>
        <w:tblInd w:w="12" w:type="dxa"/>
      </w:tblPr>
      <w:tblGrid>
        <w:gridCol w:w="15336"/>
      </w:tblGrid>
      <w:tr>
        <w:trPr>
          <w:trHeight w:val="0" w:hRule="atLeast"/>
          <w:jc w:val="left"/>
        </w:trPr>
        <w:tc>
          <w:tcPr>
            <w:tcW w:w="1533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92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2. Операции со средствами бюджетного учреждения (автономного учреждения)</w:t>
            </w:r>
          </w:p>
        </w:tc>
      </w:tr>
    </w:tbl>
    <w:p>
      <w:pPr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  <w:t xml:space="preserve"> </w:t>
      </w:r>
    </w:p>
    <w:tbl>
      <w:tblPr>
        <w:tblInd w:w="12" w:type="dxa"/>
      </w:tblPr>
      <w:tblGrid>
        <w:gridCol w:w="2840"/>
        <w:gridCol w:w="6248"/>
        <w:gridCol w:w="6248"/>
      </w:tblGrid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5"/>
              <w:left w:val="single" w:color="836967" w:sz="0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8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Код по бюджетной классификации Российской Федерации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10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Поступления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92" w:left="116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Выплаты</w:t>
            </w:r>
          </w:p>
        </w:tc>
      </w:tr>
    </w:tbl>
    <w:p>
      <w:pPr>
        <w:keepNext w:val="true"/>
        <w:keepLines w:val="true"/>
        <w:widowControl w:val="false"/>
        <w:spacing w:before="0" w:after="0" w:line="240"/>
        <w:ind w:right="111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  <w:t xml:space="preserve"> </w:t>
      </w:r>
    </w:p>
    <w:tbl>
      <w:tblPr>
        <w:tblInd w:w="12" w:type="dxa"/>
      </w:tblPr>
      <w:tblGrid>
        <w:gridCol w:w="2840"/>
        <w:gridCol w:w="6248"/>
        <w:gridCol w:w="6248"/>
      </w:tblGrid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836967" w:sz="0"/>
              <w:bottom w:val="single" w:color="000000" w:sz="15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Lines w:val="true"/>
              <w:widowControl w:val="false"/>
              <w:spacing w:before="0" w:after="0" w:line="240"/>
              <w:ind w:right="108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15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10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1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keepNext w:val="true"/>
              <w:keepLines w:val="true"/>
              <w:widowControl w:val="false"/>
              <w:spacing w:before="0" w:after="0" w:line="240"/>
              <w:ind w:right="92" w:left="116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111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26 367,92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1 389 472,87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119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21 220,47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452 662,92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130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2 026 069,01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244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204 765,45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831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7 230,42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851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13 854,00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852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750,00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7"/>
              <w:left w:val="single" w:color="000000" w:sz="15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853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0,00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13 914,30</w:t>
            </w:r>
          </w:p>
        </w:tc>
      </w:tr>
      <w:tr>
        <w:trPr>
          <w:trHeight w:val="0" w:hRule="atLeast"/>
          <w:jc w:val="left"/>
        </w:trPr>
        <w:tc>
          <w:tcPr>
            <w:tcW w:w="2840" w:type="dxa"/>
            <w:tcBorders>
              <w:top w:val="single" w:color="000000" w:sz="15"/>
              <w:left w:val="single" w:color="836967" w:sz="0"/>
              <w:bottom w:val="single" w:color="836967" w:sz="0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57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Итого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15"/>
              <w:bottom w:val="single" w:color="000000" w:sz="15"/>
              <w:right w:val="single" w:color="000000" w:sz="7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9" w:left="57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2 073 657,40</w:t>
            </w:r>
          </w:p>
        </w:tc>
        <w:tc>
          <w:tcPr>
            <w:tcW w:w="6248" w:type="dxa"/>
            <w:tcBorders>
              <w:top w:val="single" w:color="000000" w:sz="7"/>
              <w:left w:val="single" w:color="000000" w:sz="7"/>
              <w:bottom w:val="single" w:color="000000" w:sz="15"/>
              <w:right w:val="single" w:color="000000" w:sz="1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keepLines w:val="true"/>
              <w:widowControl w:val="false"/>
              <w:spacing w:before="0" w:after="0" w:line="240"/>
              <w:ind w:right="41" w:left="65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000000"/>
                <w:spacing w:val="0"/>
                <w:position w:val="0"/>
                <w:sz w:val="14"/>
                <w:shd w:fill="auto" w:val="clear"/>
              </w:rPr>
              <w:t xml:space="preserve"> 2 082 649,96</w:t>
            </w:r>
          </w:p>
        </w:tc>
      </w:tr>
    </w:tbl>
    <w:p>
      <w:pPr>
        <w:widowControl w:val="false"/>
        <w:tabs>
          <w:tab w:val="left" w:pos="251" w:leader="none"/>
          <w:tab w:val="left" w:pos="430" w:leader="none"/>
          <w:tab w:val="left" w:pos="573" w:leader="none"/>
          <w:tab w:val="left" w:pos="812" w:leader="none"/>
          <w:tab w:val="left" w:pos="955" w:leader="none"/>
          <w:tab w:val="left" w:pos="1195" w:leader="none"/>
          <w:tab w:val="left" w:pos="1475" w:leader="none"/>
          <w:tab w:val="left" w:pos="1619" w:leader="none"/>
          <w:tab w:val="left" w:pos="1788" w:leader="none"/>
          <w:tab w:val="left" w:pos="2444" w:leader="none"/>
          <w:tab w:val="left" w:pos="2748" w:leader="none"/>
          <w:tab w:val="left" w:pos="2917" w:leader="none"/>
          <w:tab w:val="left" w:pos="3053" w:leader="none"/>
          <w:tab w:val="left" w:pos="3189" w:leader="none"/>
          <w:tab w:val="left" w:pos="3325" w:leader="none"/>
          <w:tab w:val="left" w:pos="3461" w:leader="none"/>
          <w:tab w:val="left" w:pos="3597" w:leader="none"/>
          <w:tab w:val="left" w:pos="4013" w:leader="none"/>
          <w:tab w:val="left" w:pos="4429" w:leader="none"/>
          <w:tab w:val="left" w:pos="4845" w:leader="none"/>
          <w:tab w:val="left" w:pos="5261" w:leader="none"/>
          <w:tab w:val="left" w:pos="5677" w:leader="none"/>
          <w:tab w:val="left" w:pos="6093" w:leader="none"/>
          <w:tab w:val="left" w:pos="6509" w:leader="none"/>
          <w:tab w:val="left" w:pos="6925" w:leader="none"/>
          <w:tab w:val="left" w:pos="7352" w:leader="none"/>
          <w:tab w:val="left" w:pos="7779" w:leader="none"/>
          <w:tab w:val="left" w:pos="8206" w:leader="none"/>
          <w:tab w:val="left" w:pos="8633" w:leader="none"/>
          <w:tab w:val="left" w:pos="9060" w:leader="none"/>
          <w:tab w:val="left" w:pos="9487" w:leader="none"/>
          <w:tab w:val="left" w:pos="9914" w:leader="none"/>
        </w:tabs>
        <w:spacing w:before="0" w:after="0" w:line="240"/>
        <w:ind w:right="111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tbl>
      <w:tblPr>
        <w:tblInd w:w="12" w:type="dxa"/>
      </w:tblPr>
      <w:tblGrid>
        <w:gridCol w:w="15525"/>
      </w:tblGrid>
      <w:tr>
        <w:trPr>
          <w:trHeight w:val="0" w:hRule="atLeast"/>
          <w:jc w:val="left"/>
        </w:trPr>
        <w:tc>
          <w:tcPr>
            <w:tcW w:w="1552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tbl>
            <w:tblPr>
              <w:tblInd w:w="108" w:type="dxa"/>
            </w:tblPr>
            <w:tblGrid>
              <w:gridCol w:w="3976"/>
              <w:gridCol w:w="2840"/>
              <w:gridCol w:w="284"/>
              <w:gridCol w:w="1704"/>
              <w:gridCol w:w="284"/>
              <w:gridCol w:w="3976"/>
              <w:gridCol w:w="284"/>
              <w:gridCol w:w="1704"/>
            </w:tblGrid>
            <w:tr>
              <w:trPr>
                <w:trHeight w:val="0" w:hRule="atLeast"/>
                <w:jc w:val="left"/>
              </w:trPr>
              <w:tc>
                <w:tcPr>
                  <w:tcW w:w="3976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2" w:left="108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Ответственный исполнитель</w:t>
                  </w:r>
                </w:p>
              </w:tc>
              <w:tc>
                <w:tcPr>
                  <w:tcW w:w="2840" w:type="dxa"/>
                  <w:tcBorders>
                    <w:top w:val="single" w:color="836967" w:sz="0"/>
                    <w:left w:val="single" w:color="836967" w:sz="0"/>
                    <w:bottom w:val="single" w:color="000000" w:sz="7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2" w:left="124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Главный казначей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88" w:left="124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4" w:type="dxa"/>
                  <w:tcBorders>
                    <w:top w:val="single" w:color="836967" w:sz="0"/>
                    <w:left w:val="single" w:color="836967" w:sz="0"/>
                    <w:bottom w:val="single" w:color="000000" w:sz="7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4" w:left="108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0" w:left="112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976" w:type="dxa"/>
                  <w:tcBorders>
                    <w:top w:val="single" w:color="836967" w:sz="0"/>
                    <w:left w:val="single" w:color="836967" w:sz="0"/>
                    <w:bottom w:val="single" w:color="000000" w:sz="7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84" w:left="116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Кунгурова Ю.А.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0" w:left="112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4" w:type="dxa"/>
                  <w:tcBorders>
                    <w:top w:val="single" w:color="836967" w:sz="0"/>
                    <w:left w:val="single" w:color="836967" w:sz="0"/>
                    <w:bottom w:val="single" w:color="000000" w:sz="7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6" w:left="116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(3852)39-22-73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3976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2" w:left="108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2840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2" w:left="124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(должность)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88" w:left="124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4" w:left="108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(подпись)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0" w:left="112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3976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84" w:left="116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(расшифровка подписи)</w:t>
                  </w:r>
                </w:p>
              </w:tc>
              <w:tc>
                <w:tcPr>
                  <w:tcW w:w="284" w:type="dxa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100" w:left="112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6" w:left="116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(телефон)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15052" w:type="dxa"/>
                  <w:gridSpan w:val="8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6" w:left="108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15052" w:type="dxa"/>
                  <w:gridSpan w:val="8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top"/>
                </w:tcPr>
                <w:p>
                  <w:pPr>
                    <w:keepLines w:val="true"/>
                    <w:widowControl w:val="false"/>
                    <w:spacing w:before="0" w:after="0" w:line="240"/>
                    <w:ind w:right="96" w:left="108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"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u w:val="single"/>
                      <w:shd w:fill="auto" w:val="clear"/>
                    </w:rPr>
                    <w:t xml:space="preserve"> 03 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" 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u w:val="single"/>
                      <w:shd w:fill="auto" w:val="clear"/>
                    </w:rPr>
                    <w:t xml:space="preserve">  января  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 20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u w:val="single"/>
                      <w:shd w:fill="auto" w:val="clear"/>
                    </w:rPr>
                    <w:t xml:space="preserve">18 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16"/>
                      <w:shd w:fill="auto" w:val="clear"/>
                    </w:rPr>
                    <w:t xml:space="preserve"> г.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