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C7" w:rsidRDefault="000916E5" w:rsidP="0077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73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3A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3AC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916E5" w:rsidRDefault="00773AC7" w:rsidP="00091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</w:t>
      </w:r>
      <w:r w:rsidR="000916E5">
        <w:rPr>
          <w:rFonts w:ascii="Times New Roman" w:hAnsi="Times New Roman" w:cs="Times New Roman"/>
          <w:sz w:val="28"/>
          <w:szCs w:val="28"/>
        </w:rPr>
        <w:t xml:space="preserve">лава района                                                                                                                                                      </w:t>
      </w:r>
    </w:p>
    <w:p w:rsidR="000916E5" w:rsidRDefault="000916E5" w:rsidP="00091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73A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_________Д.А.Попов</w:t>
      </w:r>
      <w:proofErr w:type="spellEnd"/>
    </w:p>
    <w:p w:rsid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C6F21" w:rsidRDefault="00EC6F21" w:rsidP="009D24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 независимой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9D2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учреждении дополнительного образования «Быстроистокская детско-юношеская спортивная школа» </w:t>
      </w:r>
    </w:p>
    <w:p w:rsid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2021 год</w:t>
      </w:r>
    </w:p>
    <w:p w:rsidR="00EE03F9" w:rsidRDefault="00EE03F9" w:rsidP="00EC6F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5"/>
        <w:gridCol w:w="7"/>
        <w:gridCol w:w="3198"/>
        <w:gridCol w:w="18"/>
        <w:gridCol w:w="1948"/>
        <w:gridCol w:w="42"/>
        <w:gridCol w:w="1983"/>
      </w:tblGrid>
      <w:tr w:rsidR="009517A9" w:rsidTr="009517A9"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EC6F21" w:rsidRPr="00EC6F21" w:rsidRDefault="00EC6F21" w:rsidP="009D2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выявленные в ходе независимой оценки качества условий оказания услуг организацией</w:t>
            </w:r>
          </w:p>
        </w:tc>
        <w:tc>
          <w:tcPr>
            <w:tcW w:w="3198" w:type="dxa"/>
          </w:tcPr>
          <w:p w:rsidR="00EC6F21" w:rsidRPr="00EC6F21" w:rsidRDefault="00EC6F21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="009D24DC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="009D24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66" w:type="dxa"/>
            <w:gridSpan w:val="2"/>
          </w:tcPr>
          <w:p w:rsidR="00EC6F21" w:rsidRPr="00EC6F21" w:rsidRDefault="009D24DC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025" w:type="dxa"/>
            <w:gridSpan w:val="2"/>
          </w:tcPr>
          <w:p w:rsidR="00EC6F21" w:rsidRPr="00EC6F21" w:rsidRDefault="009D24DC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D24DC" w:rsidTr="009D2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"/>
        </w:trPr>
        <w:tc>
          <w:tcPr>
            <w:tcW w:w="9571" w:type="dxa"/>
            <w:gridSpan w:val="7"/>
          </w:tcPr>
          <w:p w:rsidR="009D24DC" w:rsidRDefault="009D24DC" w:rsidP="009D2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слуг для инвалидов</w:t>
            </w:r>
          </w:p>
        </w:tc>
      </w:tr>
      <w:tr w:rsidR="009D24DC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2375" w:type="dxa"/>
          </w:tcPr>
          <w:p w:rsidR="009D24DC" w:rsidRPr="009D24DC" w:rsidRDefault="009D24DC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3223" w:type="dxa"/>
            <w:gridSpan w:val="3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входных групп пандусами или подъемными платформами</w:t>
            </w:r>
          </w:p>
        </w:tc>
        <w:tc>
          <w:tcPr>
            <w:tcW w:w="1990" w:type="dxa"/>
            <w:gridSpan w:val="2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983" w:type="dxa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D24DC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D24DC" w:rsidRPr="009D24DC" w:rsidRDefault="009D24DC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выделенных стоянок для </w:t>
            </w:r>
            <w:r w:rsidR="003335D3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 инвалидов</w:t>
            </w:r>
          </w:p>
        </w:tc>
        <w:tc>
          <w:tcPr>
            <w:tcW w:w="3223" w:type="dxa"/>
            <w:gridSpan w:val="3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выделенной стоянки  для автотранспортных средств инвалидов</w:t>
            </w:r>
          </w:p>
        </w:tc>
        <w:tc>
          <w:tcPr>
            <w:tcW w:w="1990" w:type="dxa"/>
            <w:gridSpan w:val="2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983" w:type="dxa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D24DC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адаптированных лифтов, поручней, расширенных дверных проемов</w:t>
            </w:r>
          </w:p>
        </w:tc>
        <w:tc>
          <w:tcPr>
            <w:tcW w:w="3223" w:type="dxa"/>
            <w:gridSpan w:val="3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оборудования адаптированных лифтов, поручней, расширенных дверных проемов</w:t>
            </w:r>
          </w:p>
        </w:tc>
        <w:tc>
          <w:tcPr>
            <w:tcW w:w="1990" w:type="dxa"/>
            <w:gridSpan w:val="2"/>
          </w:tcPr>
          <w:p w:rsidR="009D24DC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983" w:type="dxa"/>
          </w:tcPr>
          <w:p w:rsidR="009D24DC" w:rsidRPr="009D24DC" w:rsidRDefault="003335D3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сменных кресел-колясок</w:t>
            </w:r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приобретения сменных кресел-колясок</w:t>
            </w:r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нет </w:t>
            </w:r>
          </w:p>
        </w:tc>
        <w:tc>
          <w:tcPr>
            <w:tcW w:w="1983" w:type="dxa"/>
          </w:tcPr>
          <w:p w:rsidR="009517A9" w:rsidRDefault="009517A9">
            <w:r w:rsidRPr="00B41A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 гигиенических помещений в организации в соответствии с потребностями инвалидов</w:t>
            </w:r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 гигиенических помещений в организации в соответствии с потребностями инвалидов</w:t>
            </w:r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конструкцией здания</w:t>
            </w:r>
          </w:p>
        </w:tc>
        <w:tc>
          <w:tcPr>
            <w:tcW w:w="1983" w:type="dxa"/>
          </w:tcPr>
          <w:p w:rsidR="009517A9" w:rsidRDefault="009517A9">
            <w:r w:rsidRPr="00B41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B41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</w:t>
            </w:r>
            <w:proofErr w:type="spellStart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B41ADA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дублирования для инвалидов по слуху и зрению звуковой и зрительной информации</w:t>
            </w:r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дублирования для инвалидов по слуху и зрению звуковой и зрительной информации</w:t>
            </w:r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3" w:type="dxa"/>
          </w:tcPr>
          <w:p w:rsidR="009517A9" w:rsidRDefault="009517A9"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дублирования надписей, знаков и иной текстовой и графической информации знаками, выполненными рельефно- точечным шрифтом Брайля</w:t>
            </w:r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дублирования надписей, знаков и иной текстовой и графической информации знаками, выполненными рельефно- точечным шрифтом Брайля</w:t>
            </w:r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3" w:type="dxa"/>
          </w:tcPr>
          <w:p w:rsidR="009517A9" w:rsidRDefault="009517A9"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представления инвалидам по слух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представления инвалидам по слух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слуху и зрению) услуг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3" w:type="dxa"/>
          </w:tcPr>
          <w:p w:rsidR="009517A9" w:rsidRDefault="009517A9"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  <w:tr w:rsidR="009517A9" w:rsidTr="00951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2"/>
        </w:trPr>
        <w:tc>
          <w:tcPr>
            <w:tcW w:w="2375" w:type="dxa"/>
          </w:tcPr>
          <w:p w:rsidR="009517A9" w:rsidRPr="009D24DC" w:rsidRDefault="009517A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оказания образовательных услуг дистанционно или на дому</w:t>
            </w:r>
          </w:p>
        </w:tc>
        <w:tc>
          <w:tcPr>
            <w:tcW w:w="3223" w:type="dxa"/>
            <w:gridSpan w:val="3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возможности оказания образовательных услуг дистанционно или на дому</w:t>
            </w:r>
          </w:p>
        </w:tc>
        <w:tc>
          <w:tcPr>
            <w:tcW w:w="1990" w:type="dxa"/>
            <w:gridSpan w:val="2"/>
          </w:tcPr>
          <w:p w:rsidR="009517A9" w:rsidRPr="009D24DC" w:rsidRDefault="00EE03F9" w:rsidP="009D2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3" w:type="dxa"/>
          </w:tcPr>
          <w:p w:rsidR="009517A9" w:rsidRDefault="009517A9"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Быстроистокская</w:t>
            </w:r>
            <w:proofErr w:type="spellEnd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 xml:space="preserve"> ДЮСШ </w:t>
            </w:r>
            <w:proofErr w:type="spellStart"/>
            <w:r w:rsidRPr="00180F7E">
              <w:rPr>
                <w:rFonts w:ascii="Times New Roman" w:hAnsi="Times New Roman" w:cs="Times New Roman"/>
                <w:sz w:val="24"/>
                <w:szCs w:val="24"/>
              </w:rPr>
              <w:t>Н.А.Максимчик</w:t>
            </w:r>
            <w:proofErr w:type="spellEnd"/>
          </w:p>
        </w:tc>
      </w:tr>
    </w:tbl>
    <w:p w:rsidR="00EC6F21" w:rsidRPr="00EC6F21" w:rsidRDefault="00EC6F21" w:rsidP="00EC6F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6F21" w:rsidRPr="00EC6F21" w:rsidSect="00D2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F21"/>
    <w:rsid w:val="000916E5"/>
    <w:rsid w:val="000B41CA"/>
    <w:rsid w:val="000E3622"/>
    <w:rsid w:val="003335D3"/>
    <w:rsid w:val="00343FDB"/>
    <w:rsid w:val="00465B59"/>
    <w:rsid w:val="00510731"/>
    <w:rsid w:val="00533D9F"/>
    <w:rsid w:val="00624D3E"/>
    <w:rsid w:val="006757CF"/>
    <w:rsid w:val="007569B8"/>
    <w:rsid w:val="00773AC7"/>
    <w:rsid w:val="009517A9"/>
    <w:rsid w:val="009D24DC"/>
    <w:rsid w:val="00D22E1D"/>
    <w:rsid w:val="00E611E1"/>
    <w:rsid w:val="00EC6F21"/>
    <w:rsid w:val="00EE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2021-02-03T02:20:00Z</cp:lastPrinted>
  <dcterms:created xsi:type="dcterms:W3CDTF">2021-01-27T03:00:00Z</dcterms:created>
  <dcterms:modified xsi:type="dcterms:W3CDTF">2021-02-03T02:21:00Z</dcterms:modified>
</cp:coreProperties>
</file>